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0642B" w:rsidR="0050612E" w:rsidP="7A49B962" w:rsidRDefault="0030642B" w14:paraId="0FCAD2E5" w14:textId="4FB40023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7A49B962" w:rsidR="0030642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Tela</w:t>
      </w:r>
      <w:bookmarkEnd w:id="0"/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A49B962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7A49B962" w:rsidR="003F4C17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7A49B962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7A49B962" w:rsidR="003064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10</w:t>
      </w:r>
      <w:r w:rsidRPr="7A49B96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7A49B962" w:rsidR="003064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ficção</w:t>
      </w:r>
      <w:r w:rsidRPr="7A49B96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7A49B962" w:rsidR="003064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15</w:t>
      </w:r>
      <w:r w:rsidRPr="7A49B96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7A49B96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30642B" w:rsidR="00A43599" w:rsidP="7A49B962" w:rsidRDefault="0050612E" w14:paraId="233EFA7F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A49B9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7A49B96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A49B962" w:rsidR="00A43599">
        <w:rPr>
          <w:rFonts w:ascii="Calibri" w:hAnsi="Calibri" w:cs="Calibri" w:asciiTheme="minorAscii" w:hAnsiTheme="minorAscii" w:cstheme="minorAscii"/>
          <w:sz w:val="24"/>
          <w:szCs w:val="24"/>
        </w:rPr>
        <w:t>Carlos Nader</w:t>
      </w:r>
    </w:p>
    <w:p w:rsidR="7A49B962" w:rsidP="7A49B962" w:rsidRDefault="7A49B962" w14:paraId="6B2E8398" w14:textId="3EC215B2">
      <w:pPr>
        <w:pStyle w:val="Pr-formataoHTML"/>
        <w:jc w:val="both"/>
        <w:rPr>
          <w:rFonts w:ascii="Courier New" w:hAnsi="Courier New" w:eastAsia="Times New Roman" w:cs="Courier New"/>
          <w:sz w:val="20"/>
          <w:szCs w:val="20"/>
        </w:rPr>
      </w:pPr>
    </w:p>
    <w:p w:rsidRPr="0030642B" w:rsidR="0030642B" w:rsidP="7A49B962" w:rsidRDefault="0050612E" w14:paraId="7754629F" w14:textId="55183F83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A49B9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Elenco:</w:t>
      </w:r>
      <w:r w:rsidRPr="7A49B9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7A49B962" w:rsidR="002648C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Carol Abras, </w:t>
      </w:r>
      <w:proofErr w:type="spellStart"/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>Luis</w:t>
      </w:r>
      <w:proofErr w:type="spellEnd"/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Miranda e Mariana Ximenes</w:t>
      </w:r>
      <w:r w:rsidRPr="7A49B962" w:rsidR="1FDA0820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30642B" w:rsidR="0050612E" w:rsidP="7A49B962" w:rsidRDefault="0050612E" w14:paraId="4658192D" w14:textId="41C85305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7A49B962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7A49B962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7A49B962" w:rsidR="6B55C54A">
        <w:rPr>
          <w:rFonts w:cs="Calibri" w:cstheme="minorAscii"/>
          <w:color w:val="000000" w:themeColor="text1" w:themeTint="FF" w:themeShade="FF"/>
          <w:sz w:val="24"/>
          <w:szCs w:val="24"/>
        </w:rPr>
        <w:t>l</w:t>
      </w:r>
      <w:r w:rsidRPr="7A49B962" w:rsidR="0030642B">
        <w:rPr>
          <w:rFonts w:cs="Calibri" w:cstheme="minorAscii"/>
          <w:color w:val="000000" w:themeColor="text1" w:themeTint="FF" w:themeShade="FF"/>
          <w:sz w:val="24"/>
          <w:szCs w:val="24"/>
        </w:rPr>
        <w:t>ivre</w:t>
      </w:r>
    </w:p>
    <w:p w:rsidRPr="0030642B" w:rsidR="005365A8" w:rsidP="7A49B962" w:rsidRDefault="0050612E" w14:paraId="6ABF1853" w14:textId="6425D79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A49B9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7A49B96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A49B962" w:rsidR="0F2B887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n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os anos 1970, o governo instituiu a </w:t>
      </w:r>
      <w:r w:rsidRPr="7A49B962" w:rsidR="0030642B">
        <w:rPr>
          <w:rFonts w:ascii="Calibri" w:hAnsi="Calibri" w:cs="Calibri" w:asciiTheme="minorAscii" w:hAnsiTheme="minorAscii" w:cstheme="minorAscii"/>
          <w:i w:val="1"/>
          <w:iCs w:val="1"/>
          <w:sz w:val="24"/>
          <w:szCs w:val="24"/>
        </w:rPr>
        <w:t>Lei do Curta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que obrigava os donos de cinema a exibirem curtas brasileiros antes de cada sessão. Reza a lenda que um diretor teria feito um curta de nome </w:t>
      </w:r>
      <w:r w:rsidRPr="7A49B962" w:rsidR="0030642B">
        <w:rPr>
          <w:rFonts w:ascii="Calibri" w:hAnsi="Calibri" w:cs="Calibri" w:asciiTheme="minorAscii" w:hAnsiTheme="minorAscii" w:cstheme="minorAscii"/>
          <w:i w:val="1"/>
          <w:iCs w:val="1"/>
          <w:sz w:val="24"/>
          <w:szCs w:val="24"/>
        </w:rPr>
        <w:t>Inferno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>. Nele, um plano único de uma sala mostrava o público assistindo a um filme por 15 minutos</w:t>
      </w:r>
      <w:r w:rsidRPr="7A49B962" w:rsidR="005365A8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30642B" w:rsidR="00D160FA" w:rsidP="7A49B962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30642B" w:rsidR="002648C0" w:rsidP="7A49B962" w:rsidRDefault="0050612E" w14:paraId="70F8BDC9" w14:textId="3872095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A49B9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7A49B962" w:rsidR="00A435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>Uma sátira metalinguística inspirada na polêmica Lei do Curta-Metragem, motivo de ódio entre os exibidores brasileiros durante décadas. Muito mais do que o assunto principal do filme, o divertido quiproquó instituído pela lei é o ponto de partida para uma alegre discussão sobre o cinema.</w:t>
      </w:r>
    </w:p>
    <w:p w:rsidRPr="0030642B" w:rsidR="004475F4" w:rsidP="7A49B962" w:rsidRDefault="004475F4" w14:paraId="31740B4B" w14:textId="3A058A56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30642B" w:rsidR="0030642B" w:rsidP="7A49B962" w:rsidRDefault="0050612E" w14:paraId="65678C8C" w14:textId="59E4F3EA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A49B9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</w:t>
      </w:r>
      <w:r w:rsidRPr="7A49B962" w:rsidR="005365A8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: 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Prêmio de Melhor Curta-Metragem pela Crítica e pelo Júri no Festival de Cinema de Paulínia, em </w:t>
      </w:r>
      <w:r w:rsidRPr="7A49B962" w:rsidR="0030642B">
        <w:rPr>
          <w:rFonts w:ascii="Calibri" w:hAnsi="Calibri" w:cs="Calibri" w:asciiTheme="minorAscii" w:hAnsiTheme="minorAscii" w:cstheme="minorAscii"/>
          <w:sz w:val="24"/>
          <w:szCs w:val="24"/>
        </w:rPr>
        <w:t>2011</w:t>
      </w:r>
      <w:r w:rsidRPr="7A49B962" w:rsidR="2B3F0BDF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="1263B1E6" w:rsidP="7A49B962" w:rsidRDefault="1263B1E6" w14:paraId="36F4726B" w14:textId="3928B799">
      <w:pPr>
        <w:pStyle w:val="Pr-formataoHTML"/>
        <w:jc w:val="both"/>
        <w:rPr>
          <w:rFonts w:ascii="Courier New" w:hAnsi="Courier New" w:eastAsia="Times New Roman" w:cs="Courier New"/>
          <w:sz w:val="20"/>
          <w:szCs w:val="20"/>
        </w:rPr>
      </w:pPr>
    </w:p>
    <w:p w:rsidR="1C2CAD17" w:rsidP="7A49B962" w:rsidRDefault="1C2CAD17" w14:paraId="6C7D9E52" w14:textId="7696C74E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  <w:r w:rsidRPr="7A49B962" w:rsidR="1C2CAD17">
        <w:rPr>
          <w:rFonts w:ascii="Calibri" w:hAnsi="Calibri" w:eastAsia="Times New Roman" w:cs="Calibri" w:asciiTheme="minorAscii" w:hAnsiTheme="minorAscii" w:cstheme="minorAscii"/>
          <w:b w:val="1"/>
          <w:bCs w:val="1"/>
          <w:sz w:val="24"/>
          <w:szCs w:val="24"/>
        </w:rPr>
        <w:t>Saiba mais:</w:t>
      </w:r>
      <w:r w:rsidRPr="7A49B962" w:rsidR="1C2CAD17">
        <w:rPr>
          <w:rFonts w:ascii="Calibri" w:hAnsi="Calibri" w:eastAsia="Times New Roman" w:cs="Calibri" w:asciiTheme="minorAscii" w:hAnsiTheme="minorAscii" w:cstheme="minorAscii"/>
          <w:sz w:val="24"/>
          <w:szCs w:val="24"/>
        </w:rPr>
        <w:t xml:space="preserve"> </w:t>
      </w:r>
      <w:hyperlink r:id="Rb3410890a9d04b2e">
        <w:r w:rsidRPr="7A49B962" w:rsidR="1C2CAD17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http://enciclopedia.itaucultural.org.br/pessoa14415/carlos-nader</w:t>
        </w:r>
      </w:hyperlink>
    </w:p>
    <w:p w:rsidR="1263B1E6" w:rsidP="7A49B962" w:rsidRDefault="1263B1E6" w14:paraId="6DDC710B" w14:textId="13F275D6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Pr="0030642B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56907"/>
    <w:rsid w:val="002648C0"/>
    <w:rsid w:val="0030642B"/>
    <w:rsid w:val="003F4C17"/>
    <w:rsid w:val="00440974"/>
    <w:rsid w:val="004475F4"/>
    <w:rsid w:val="0050612E"/>
    <w:rsid w:val="005365A8"/>
    <w:rsid w:val="007B73A9"/>
    <w:rsid w:val="0086321B"/>
    <w:rsid w:val="008902A8"/>
    <w:rsid w:val="00926F5E"/>
    <w:rsid w:val="00A43599"/>
    <w:rsid w:val="00A94489"/>
    <w:rsid w:val="00CC0CE4"/>
    <w:rsid w:val="00D160FA"/>
    <w:rsid w:val="00E0146E"/>
    <w:rsid w:val="00EC1CAB"/>
    <w:rsid w:val="00EF3350"/>
    <w:rsid w:val="01D46DB1"/>
    <w:rsid w:val="0F2B8873"/>
    <w:rsid w:val="1263B1E6"/>
    <w:rsid w:val="1354AA6F"/>
    <w:rsid w:val="1C2CAD17"/>
    <w:rsid w:val="1FDA0820"/>
    <w:rsid w:val="2B3F0BDF"/>
    <w:rsid w:val="2F38553B"/>
    <w:rsid w:val="3F56DDBA"/>
    <w:rsid w:val="4B455138"/>
    <w:rsid w:val="6B55C54A"/>
    <w:rsid w:val="7A49B962"/>
    <w:rsid w:val="7F94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://enciclopedia.itaucultural.org.br/pessoa14415/carlos-nader" TargetMode="External" Id="Rb3410890a9d04b2e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640486-704C-48C1-8D7F-008B64758870}"/>
</file>

<file path=customXml/itemProps2.xml><?xml version="1.0" encoding="utf-8"?>
<ds:datastoreItem xmlns:ds="http://schemas.openxmlformats.org/officeDocument/2006/customXml" ds:itemID="{BF324904-58F4-4C54-88AA-603F9C148A58}"/>
</file>

<file path=customXml/itemProps3.xml><?xml version="1.0" encoding="utf-8"?>
<ds:datastoreItem xmlns:ds="http://schemas.openxmlformats.org/officeDocument/2006/customXml" ds:itemID="{FDC5B023-242D-441F-8E95-847CC5DCAD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11</revision>
  <dcterms:created xsi:type="dcterms:W3CDTF">2021-05-06T20:12:00.0000000Z</dcterms:created>
  <dcterms:modified xsi:type="dcterms:W3CDTF">2021-05-21T17:25:05.9070828Z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